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C79" w:rsidRDefault="003B7C79" w:rsidP="003B7C79">
      <w:pPr>
        <w:shd w:val="clear" w:color="auto" w:fill="FFFFFF"/>
        <w:spacing w:after="0" w:line="240" w:lineRule="auto"/>
        <w:jc w:val="center"/>
        <w:outlineLvl w:val="0"/>
        <w:rPr>
          <w:rFonts w:ascii="Book Antiqua" w:eastAsia="Times New Roman" w:hAnsi="Book Antiqua" w:cs="Arial"/>
          <w:b/>
          <w:bCs/>
          <w:color w:val="371D10"/>
          <w:kern w:val="36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b/>
          <w:bCs/>
          <w:color w:val="371D10"/>
          <w:kern w:val="36"/>
          <w:sz w:val="28"/>
          <w:szCs w:val="28"/>
          <w:lang w:eastAsia="ru-RU"/>
        </w:rPr>
        <w:t xml:space="preserve">Памятка для родителей в детском саду по развитию речи </w:t>
      </w:r>
    </w:p>
    <w:p w:rsidR="003B7C79" w:rsidRPr="003B7C79" w:rsidRDefault="003B7C79" w:rsidP="003B7C79">
      <w:pPr>
        <w:shd w:val="clear" w:color="auto" w:fill="FFFFFF"/>
        <w:spacing w:after="0" w:line="240" w:lineRule="auto"/>
        <w:jc w:val="center"/>
        <w:outlineLvl w:val="0"/>
        <w:rPr>
          <w:rFonts w:ascii="Book Antiqua" w:eastAsia="Times New Roman" w:hAnsi="Book Antiqua" w:cs="Arial"/>
          <w:b/>
          <w:bCs/>
          <w:color w:val="371D10"/>
          <w:kern w:val="36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b/>
          <w:bCs/>
          <w:color w:val="371D10"/>
          <w:kern w:val="36"/>
          <w:sz w:val="28"/>
          <w:szCs w:val="28"/>
          <w:lang w:eastAsia="ru-RU"/>
        </w:rPr>
        <w:t>в средней группе</w:t>
      </w:r>
    </w:p>
    <w:p w:rsidR="003B7C79" w:rsidRPr="003B7C79" w:rsidRDefault="003B7C79" w:rsidP="003B7C79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CC0066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b/>
          <w:bCs/>
          <w:color w:val="CC0066"/>
          <w:sz w:val="28"/>
          <w:szCs w:val="28"/>
          <w:lang w:eastAsia="ru-RU"/>
        </w:rPr>
        <w:t>Памятка по развитию речи детей дошкольного возраста</w:t>
      </w:r>
    </w:p>
    <w:p w:rsidR="003B7C79" w:rsidRDefault="003B7C79" w:rsidP="003B7C7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1. При общении с детьми обращайте большое внимание на собственную речь: она должна быть понятной, четкой, правильной. При разговоре с детьми нужно общаться спокойно, не кричать. Не надо забывать, что ребенок в первую очередь начинает говорить в окружении родных и близких.</w:t>
      </w:r>
    </w:p>
    <w:p w:rsidR="003B7C79" w:rsidRDefault="003B7C79" w:rsidP="003B7C7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2. Нужно почаще читать ребенку. Чтение особую роль в развитие ребенка. Нужно помнить, что ваше произношение должно быть правильным, понятным. Также следует, после прочтения обязательно обсудить прочитанное, задать наводящие вопросы, спросить о главных героях.</w:t>
      </w:r>
    </w:p>
    <w:p w:rsidR="003B7C79" w:rsidRDefault="003B7C79" w:rsidP="003B7C7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3. Как можно чаще общайтесь с ребенком. Ведь первые собеседники это прежде всего родители и ближайшее окружение. И если вы заметили, что у ребенка возникают проблемы с речью, не бойтесь обратиться к специалистам (логопеду, психологу, невропатологу).</w:t>
      </w:r>
    </w:p>
    <w:p w:rsidR="003B7C79" w:rsidRDefault="003B7C79" w:rsidP="003B7C7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4. Нужно больше уделять внимание развитию связной речи: рассказыванию сказок, пересказу сказок, составлению творческих рассказов (ребенок придумывает их сам), составлению рассказов по картинкам. Предложите ребенку соревнование «Чья сказка лучше», «Чей рассказ интереснее» с участием всех членов семьи.</w:t>
      </w:r>
    </w:p>
    <w:p w:rsidR="003B7C79" w:rsidRDefault="003B7C79" w:rsidP="003B7C7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5. Попросите старших детей больше разговаривать с младшим.</w:t>
      </w:r>
    </w:p>
    <w:p w:rsidR="003B7C79" w:rsidRDefault="003B7C79" w:rsidP="003B7C7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6. Улучшению звукопроизношения способствуют скороговорки, чистоговорки.</w:t>
      </w:r>
    </w:p>
    <w:p w:rsidR="003B7C79" w:rsidRDefault="003B7C79" w:rsidP="003B7C7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7. Учите с детьми наизусть короткие стихотворения (это способствует развитию выразительности, тренирует память.)</w:t>
      </w:r>
    </w:p>
    <w:p w:rsidR="003B7C79" w:rsidRDefault="003B7C79" w:rsidP="003B7C7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8. При подборе книг, отдавайте предпочтение книгам с яркими и большими картинками, для того чтоб заинтересовать ребенка.</w:t>
      </w:r>
    </w:p>
    <w:p w:rsidR="003B7C79" w:rsidRDefault="003B7C79" w:rsidP="003B7C7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3B7C79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9. Также дети очень любят отгадывать и загадывать загадки, они способствуют развитию мышления.</w:t>
      </w:r>
    </w:p>
    <w:p w:rsidR="003B7C79" w:rsidRPr="003B7C79" w:rsidRDefault="003B7C79" w:rsidP="003B7C7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3B7C79"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  <w:t>10. Не стоит забывать, что главный вид деятельности у детей это игра. Вся работа должна обыгрываться.</w:t>
      </w:r>
    </w:p>
    <w:p w:rsidR="00A37FC6" w:rsidRDefault="00A37FC6" w:rsidP="003B7C79">
      <w:pPr>
        <w:spacing w:after="0" w:line="240" w:lineRule="auto"/>
      </w:pPr>
    </w:p>
    <w:sectPr w:rsidR="00A3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FA"/>
    <w:rsid w:val="003B7C79"/>
    <w:rsid w:val="00623BFA"/>
    <w:rsid w:val="00A3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38983-FA40-4654-83A1-CB496966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48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27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2019-11-10T13:03:00Z</dcterms:created>
  <dcterms:modified xsi:type="dcterms:W3CDTF">2019-11-10T13:04:00Z</dcterms:modified>
</cp:coreProperties>
</file>