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142" w:rsidRPr="00D44142" w:rsidRDefault="00D44142" w:rsidP="00D44142">
      <w:pPr>
        <w:shd w:val="clear" w:color="auto" w:fill="FFFFFF"/>
        <w:spacing w:after="75" w:line="360" w:lineRule="atLeast"/>
        <w:jc w:val="center"/>
        <w:outlineLvl w:val="0"/>
        <w:rPr>
          <w:rFonts w:ascii="Book Antiqua" w:eastAsia="Times New Roman" w:hAnsi="Book Antiqua" w:cs="Arial"/>
          <w:b/>
          <w:bCs/>
          <w:color w:val="371D10"/>
          <w:kern w:val="36"/>
          <w:sz w:val="28"/>
          <w:szCs w:val="28"/>
          <w:lang w:eastAsia="ru-RU"/>
        </w:rPr>
      </w:pPr>
      <w:r w:rsidRPr="00D44142">
        <w:rPr>
          <w:rFonts w:ascii="Book Antiqua" w:eastAsia="Times New Roman" w:hAnsi="Book Antiqua" w:cs="Arial"/>
          <w:b/>
          <w:bCs/>
          <w:color w:val="371D10"/>
          <w:kern w:val="36"/>
          <w:sz w:val="28"/>
          <w:szCs w:val="28"/>
          <w:lang w:eastAsia="ru-RU"/>
        </w:rPr>
        <w:t>Консультация для родителей младшей группы детского сада. Развитие речи ребенка</w:t>
      </w:r>
    </w:p>
    <w:p w:rsidR="00D44142" w:rsidRPr="00D44142" w:rsidRDefault="00D44142" w:rsidP="00D44142">
      <w:pPr>
        <w:spacing w:after="150" w:line="315" w:lineRule="atLeast"/>
        <w:jc w:val="center"/>
        <w:rPr>
          <w:rFonts w:ascii="Book Antiqua" w:eastAsia="Times New Roman" w:hAnsi="Book Antiqua" w:cs="Arial"/>
          <w:b/>
          <w:bCs/>
          <w:color w:val="CC0066"/>
          <w:sz w:val="28"/>
          <w:szCs w:val="28"/>
          <w:lang w:eastAsia="ru-RU"/>
        </w:rPr>
      </w:pPr>
      <w:r w:rsidRPr="00D44142">
        <w:rPr>
          <w:rFonts w:ascii="Book Antiqua" w:eastAsia="Times New Roman" w:hAnsi="Book Antiqua" w:cs="Arial"/>
          <w:b/>
          <w:bCs/>
          <w:color w:val="CC0066"/>
          <w:sz w:val="28"/>
          <w:szCs w:val="28"/>
          <w:lang w:eastAsia="ru-RU"/>
        </w:rPr>
        <w:t xml:space="preserve"> «</w:t>
      </w:r>
      <w:bookmarkStart w:id="0" w:name="_GoBack"/>
      <w:r w:rsidRPr="00D44142">
        <w:rPr>
          <w:rFonts w:ascii="Book Antiqua" w:eastAsia="Times New Roman" w:hAnsi="Book Antiqua" w:cs="Arial"/>
          <w:b/>
          <w:bCs/>
          <w:color w:val="CC0066"/>
          <w:sz w:val="28"/>
          <w:szCs w:val="28"/>
          <w:lang w:eastAsia="ru-RU"/>
        </w:rPr>
        <w:t>Развитие речи ребенка с помощью «Пальчиковых» и «Артикуляционных» гимнастик</w:t>
      </w:r>
      <w:bookmarkEnd w:id="0"/>
      <w:r w:rsidRPr="00D44142">
        <w:rPr>
          <w:rFonts w:ascii="Book Antiqua" w:eastAsia="Times New Roman" w:hAnsi="Book Antiqua" w:cs="Arial"/>
          <w:b/>
          <w:bCs/>
          <w:color w:val="CC0066"/>
          <w:sz w:val="28"/>
          <w:szCs w:val="28"/>
          <w:lang w:eastAsia="ru-RU"/>
        </w:rPr>
        <w:t>»</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Движение пальцев и кистей рук ребенка имеют особое развивающее значение. У новорожденного кисти всегда сжаты в кулачки, и если взрослый вкладывает свои указательные пальцы в ладони ребенка, то их плотно сжимает. Однако эти манипуляции ребенок совершает на рефлекторном уровне, когда его действия еще не достигли высокого уровня контроля. По мере созревания мозга формируется хватательный рефлекс. Чем чаще у ребенка действует хватательный рефлекс, тем эффективнее происходит эмоциональное и интеллектуальное развитие мышления.</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xml:space="preserve">Японский врач </w:t>
      </w:r>
      <w:proofErr w:type="spellStart"/>
      <w:r w:rsidRPr="00D44142">
        <w:rPr>
          <w:rFonts w:ascii="Book Antiqua" w:eastAsia="Times New Roman" w:hAnsi="Book Antiqua" w:cs="Arial"/>
          <w:color w:val="000000"/>
          <w:sz w:val="28"/>
          <w:szCs w:val="28"/>
          <w:lang w:eastAsia="ru-RU"/>
        </w:rPr>
        <w:t>Намикоси</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Токудзиро</w:t>
      </w:r>
      <w:proofErr w:type="spellEnd"/>
      <w:r w:rsidRPr="00D44142">
        <w:rPr>
          <w:rFonts w:ascii="Book Antiqua" w:eastAsia="Times New Roman" w:hAnsi="Book Antiqua" w:cs="Arial"/>
          <w:color w:val="000000"/>
          <w:sz w:val="28"/>
          <w:szCs w:val="28"/>
          <w:lang w:eastAsia="ru-RU"/>
        </w:rPr>
        <w:t xml:space="preserve"> утверждал, что пальцы рук наделены большим количеством рецепторов, посылающих импульсы в центральную нервную систему человека. По насыщенности </w:t>
      </w:r>
      <w:proofErr w:type="spellStart"/>
      <w:r w:rsidRPr="00D44142">
        <w:rPr>
          <w:rFonts w:ascii="Book Antiqua" w:eastAsia="Times New Roman" w:hAnsi="Book Antiqua" w:cs="Arial"/>
          <w:color w:val="000000"/>
          <w:sz w:val="28"/>
          <w:szCs w:val="28"/>
          <w:lang w:eastAsia="ru-RU"/>
        </w:rPr>
        <w:t>акупунтурными</w:t>
      </w:r>
      <w:proofErr w:type="spellEnd"/>
      <w:r w:rsidRPr="00D44142">
        <w:rPr>
          <w:rFonts w:ascii="Book Antiqua" w:eastAsia="Times New Roman" w:hAnsi="Book Antiqua" w:cs="Arial"/>
          <w:color w:val="000000"/>
          <w:sz w:val="28"/>
          <w:szCs w:val="28"/>
          <w:lang w:eastAsia="ru-RU"/>
        </w:rPr>
        <w:t xml:space="preserve"> зонами кисть не уступает уху и стопе. Восточные медики установили, что массаж большого пальца повышает функциональную активность головного мозга.</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proofErr w:type="spellStart"/>
      <w:r w:rsidRPr="00D44142">
        <w:rPr>
          <w:rFonts w:ascii="Book Antiqua" w:eastAsia="Times New Roman" w:hAnsi="Book Antiqua" w:cs="Arial"/>
          <w:color w:val="000000"/>
          <w:sz w:val="28"/>
          <w:szCs w:val="28"/>
          <w:lang w:eastAsia="ru-RU"/>
        </w:rPr>
        <w:t>ростые</w:t>
      </w:r>
      <w:proofErr w:type="spellEnd"/>
      <w:r w:rsidRPr="00D44142">
        <w:rPr>
          <w:rFonts w:ascii="Book Antiqua" w:eastAsia="Times New Roman" w:hAnsi="Book Antiqua" w:cs="Arial"/>
          <w:color w:val="000000"/>
          <w:sz w:val="28"/>
          <w:szCs w:val="28"/>
          <w:lang w:eastAsia="ru-RU"/>
        </w:rPr>
        <w:t xml:space="preserve"> движения рук помогают убрать напряжение не только с самих рук, но и с губ, снимают умственную усталость. Они способствуют улучшению произношения многих звуков, а значит развитию речи.</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Первой формой общения первобытных людей были жесты; особенно велика здесь была роль руки…развитие функций руки и речи у людей шло параллельно.</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proofErr w:type="spellStart"/>
      <w:r w:rsidRPr="00D44142">
        <w:rPr>
          <w:rFonts w:ascii="Book Antiqua" w:eastAsia="Times New Roman" w:hAnsi="Book Antiqua" w:cs="Arial"/>
          <w:color w:val="000000"/>
          <w:sz w:val="28"/>
          <w:szCs w:val="28"/>
          <w:lang w:eastAsia="ru-RU"/>
        </w:rPr>
        <w:t>римерно</w:t>
      </w:r>
      <w:proofErr w:type="spellEnd"/>
      <w:r w:rsidRPr="00D44142">
        <w:rPr>
          <w:rFonts w:ascii="Book Antiqua" w:eastAsia="Times New Roman" w:hAnsi="Book Antiqua" w:cs="Arial"/>
          <w:color w:val="000000"/>
          <w:sz w:val="28"/>
          <w:szCs w:val="28"/>
          <w:lang w:eastAsia="ru-RU"/>
        </w:rPr>
        <w:t xml:space="preserve"> таков же ход развития речи ребенка. Сначала развиваются движения пальцев рук, затем появляется артикуляция слогов; все последующее совершенствование речевых реакций состоит в прямой зависимости от степени тренировки движений пальцев.</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xml:space="preserve">Таким </w:t>
      </w:r>
      <w:proofErr w:type="spellStart"/>
      <w:proofErr w:type="gramStart"/>
      <w:r w:rsidRPr="00D44142">
        <w:rPr>
          <w:rFonts w:ascii="Book Antiqua" w:eastAsia="Times New Roman" w:hAnsi="Book Antiqua" w:cs="Arial"/>
          <w:color w:val="000000"/>
          <w:sz w:val="28"/>
          <w:szCs w:val="28"/>
          <w:lang w:eastAsia="ru-RU"/>
        </w:rPr>
        <w:t>образом,«</w:t>
      </w:r>
      <w:proofErr w:type="gramEnd"/>
      <w:r w:rsidRPr="00D44142">
        <w:rPr>
          <w:rFonts w:ascii="Book Antiqua" w:eastAsia="Times New Roman" w:hAnsi="Book Antiqua" w:cs="Arial"/>
          <w:color w:val="000000"/>
          <w:sz w:val="28"/>
          <w:szCs w:val="28"/>
          <w:lang w:eastAsia="ru-RU"/>
        </w:rPr>
        <w:t>есть</w:t>
      </w:r>
      <w:proofErr w:type="spellEnd"/>
      <w:r w:rsidRPr="00D44142">
        <w:rPr>
          <w:rFonts w:ascii="Book Antiqua" w:eastAsia="Times New Roman" w:hAnsi="Book Antiqua" w:cs="Arial"/>
          <w:color w:val="000000"/>
          <w:sz w:val="28"/>
          <w:szCs w:val="28"/>
          <w:lang w:eastAsia="ru-RU"/>
        </w:rPr>
        <w:t xml:space="preserve"> все основания рассматривать кисть руки как орган речи – такой же, как артикуляционный аппарат. С этой точки на руке есть еще одна речевая зона мозга» - доказывает М. М. Кольцова.</w:t>
      </w:r>
    </w:p>
    <w:p w:rsidR="00D44142" w:rsidRP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Поэтому тренировку пальцев рук, т. е. развитие мелкой моторики, следует начинать как можно раньше, особенно у детей с общим недоразвитием речи.</w:t>
      </w:r>
    </w:p>
    <w:p w:rsidR="00D44142" w:rsidRDefault="00D44142" w:rsidP="00D44142">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Мелкую моторику рук развивают:</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пальчиковая гимнастика,</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xml:space="preserve">- массаж с растиранием пальчиков и </w:t>
      </w:r>
      <w:proofErr w:type="spellStart"/>
      <w:r w:rsidRPr="00D44142">
        <w:rPr>
          <w:rFonts w:ascii="Book Antiqua" w:eastAsia="Times New Roman" w:hAnsi="Book Antiqua" w:cs="Arial"/>
          <w:color w:val="000000"/>
          <w:sz w:val="28"/>
          <w:szCs w:val="28"/>
          <w:lang w:eastAsia="ru-RU"/>
        </w:rPr>
        <w:t>массажерами</w:t>
      </w:r>
      <w:proofErr w:type="spellEnd"/>
      <w:r w:rsidRPr="00D44142">
        <w:rPr>
          <w:rFonts w:ascii="Book Antiqua" w:eastAsia="Times New Roman" w:hAnsi="Book Antiqua" w:cs="Arial"/>
          <w:color w:val="000000"/>
          <w:sz w:val="28"/>
          <w:szCs w:val="28"/>
          <w:lang w:eastAsia="ru-RU"/>
        </w:rPr>
        <w:t xml:space="preserve"> для рук,</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народные игры с ладошками,</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игры с природными материалами,</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игры с предметами домашнего обихода,</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lastRenderedPageBreak/>
        <w:t>- игры с песком и водой,</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пальчиковый театр,</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дидактические игры,</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рисование, лепка, аппликация.</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Речь маленького ребенка возникает и первоначально функционирует в общении со взрослыми. Поэтому первая задача воспитания – это развитие активной речи, коммуникативной речи. Для этого необходимо не только постоянно разговаривать с ребенком, но и включать его в диалог, создавать потребность в собственных высказываниях. Собственная речь ребенка не развивается через подражание чужим, даже самым правильным образцам.</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Психическое развитие детей на третьем году жизни целом характеризуется активной направленностью на выполнение действий без помощи взрослого, т. е. дети стремятся к самостоятельности. Вы должны максимально использовать эту способность и развивать ее в своем ребенке, для того чтобы он не надоедал бесконечными просьбами, а учился самостоятельно решать свои проблемы. Кроме того, двух- трехлетнего ребенка происходит дальнейшее развитие наглядно – действенного мышления и формируются элементарные суждения об окружающем. Помогайте ему в этом, направляйте ход его мыслей в нужном направлении, обучайте его воспринимать окружающий мир таким, какой он есть.</w:t>
      </w:r>
    </w:p>
    <w:p w:rsidR="00D44142" w:rsidRDefault="00D44142" w:rsidP="00D44142">
      <w:pPr>
        <w:shd w:val="clear" w:color="auto" w:fill="FFFFFF"/>
        <w:spacing w:after="0" w:line="240" w:lineRule="auto"/>
        <w:jc w:val="both"/>
        <w:rPr>
          <w:rFonts w:ascii="Book Antiqua" w:eastAsia="Times New Roman" w:hAnsi="Book Antiqua" w:cs="Arial"/>
          <w:i/>
          <w:iCs/>
          <w:color w:val="000000"/>
          <w:sz w:val="28"/>
          <w:szCs w:val="28"/>
          <w:bdr w:val="none" w:sz="0" w:space="0" w:color="auto" w:frame="1"/>
          <w:lang w:eastAsia="ru-RU"/>
        </w:rPr>
      </w:pPr>
      <w:r w:rsidRPr="00D44142">
        <w:rPr>
          <w:rFonts w:ascii="Book Antiqua" w:eastAsia="Times New Roman" w:hAnsi="Book Antiqua" w:cs="Arial"/>
          <w:color w:val="000000"/>
          <w:sz w:val="28"/>
          <w:szCs w:val="28"/>
          <w:lang w:eastAsia="ru-RU"/>
        </w:rPr>
        <w:br/>
      </w:r>
      <w:r w:rsidRPr="00D44142">
        <w:rPr>
          <w:rFonts w:ascii="Book Antiqua" w:eastAsia="Times New Roman" w:hAnsi="Book Antiqua" w:cs="Arial"/>
          <w:i/>
          <w:iCs/>
          <w:color w:val="000000"/>
          <w:sz w:val="28"/>
          <w:szCs w:val="28"/>
          <w:bdr w:val="none" w:sz="0" w:space="0" w:color="auto" w:frame="1"/>
          <w:lang w:eastAsia="ru-RU"/>
        </w:rPr>
        <w:t>А теперь, давайте выучим несколько пальчиковых игр:</w:t>
      </w:r>
    </w:p>
    <w:p w:rsidR="00D44142" w:rsidRDefault="00D44142" w:rsidP="00D44142">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Упражнение «Мы капусту рубим»</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Каждую фразу повторяем два разы.</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Мы капусту рубим, рубим! (малыш изображает рубящие движения, двигая прямыми ладошками вниз и вверх)</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Мы капусту режем, режем! (ребром ладошки водим назад вперед)</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Мы капусту солим, солим! (собираем пальчики в щепотку)</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Мы капусту жмем, жмем! (сжимаем и разжимаем кулачки)</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Мы морковку трем, трем! (правую ручку сжимаем в кулачок и двигаем её вниз-вверх вдоль прямой ладошки левой руки).</w:t>
      </w:r>
    </w:p>
    <w:p w:rsidR="00D44142" w:rsidRDefault="00D44142" w:rsidP="00D44142">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Упражнение «Печем пироги</w:t>
      </w:r>
    </w:p>
    <w:p w:rsid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Тесто мнем, мнем, мнем! (ребенок поочередно «давит» кулачками воображаемое тесто)</w:t>
      </w:r>
    </w:p>
    <w:p w:rsidR="00D44142" w:rsidRPr="00D44142" w:rsidRDefault="00D44142" w:rsidP="00D44142">
      <w:pPr>
        <w:shd w:val="clear" w:color="auto" w:fill="FFFFFF"/>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Тесто жмем, жмем, жмем! (малыш резко сжимает пальцы в кулаки и разжимает их, сначала одновременно, потом поочередно)</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Пироги мы испечем! (руками «лепим» пироги, как бы перекладывая из одной ладошки в другую)</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Упражнение «Замочек»</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lastRenderedPageBreak/>
        <w:t>На двери висит замок (соединяем руки в замочек, переплетая пальцы)</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Кто его открыть бы мог?</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Покрутили, (поворачиваем замочек, не расцепляя пальцев)</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Потянули, (раздвигаем ладошки в разные стороны, пальчики по-прежнему сцеплены)</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Постучали, (ладошки хлопают друг о друга, пальцы при этом остаются в замке)</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И открыли! (расцепляем пальцы)</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color w:val="000000"/>
          <w:sz w:val="28"/>
          <w:szCs w:val="28"/>
          <w:lang w:eastAsia="ru-RU"/>
        </w:rPr>
        <w:br/>
      </w:r>
      <w:r w:rsidRPr="00D44142">
        <w:rPr>
          <w:rFonts w:ascii="Book Antiqua" w:eastAsia="Times New Roman" w:hAnsi="Book Antiqua" w:cs="Arial"/>
          <w:b/>
          <w:bCs/>
          <w:color w:val="000000"/>
          <w:sz w:val="28"/>
          <w:szCs w:val="28"/>
          <w:bdr w:val="none" w:sz="0" w:space="0" w:color="auto" w:frame="1"/>
          <w:lang w:eastAsia="ru-RU"/>
        </w:rPr>
        <w:t>Упражнение «Семья»</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тот пальчик - дедушка,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Этот пальчик - бабушка,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Этот пальчик - папочка,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Этот пальчик - мамочка,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Этот пальчик - я.</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(Поочередное разгибание сжатых в кулак пальцев, начиная с большого)</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Вот и вся семья!</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xml:space="preserve">(Сжатие в кулак и </w:t>
      </w:r>
      <w:proofErr w:type="spellStart"/>
      <w:r w:rsidRPr="00D44142">
        <w:rPr>
          <w:rFonts w:ascii="Book Antiqua" w:eastAsia="Times New Roman" w:hAnsi="Book Antiqua" w:cs="Arial"/>
          <w:color w:val="000000"/>
          <w:sz w:val="28"/>
          <w:szCs w:val="28"/>
          <w:lang w:eastAsia="ru-RU"/>
        </w:rPr>
        <w:t>разжатие</w:t>
      </w:r>
      <w:proofErr w:type="spellEnd"/>
      <w:r w:rsidRPr="00D44142">
        <w:rPr>
          <w:rFonts w:ascii="Book Antiqua" w:eastAsia="Times New Roman" w:hAnsi="Book Antiqua" w:cs="Arial"/>
          <w:color w:val="000000"/>
          <w:sz w:val="28"/>
          <w:szCs w:val="28"/>
          <w:lang w:eastAsia="ru-RU"/>
        </w:rPr>
        <w:t xml:space="preserve"> всех пальцев одновременно)</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Упражнение «Как живешь?»</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Как живёшь? - Вот так! (показать большой палец)</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А идешь? - Вот так»! («шагать» пальчиками по столу)</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Как даешь? - Вот так! (протягивать открытую ладонь)</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Ждёшь обед? - Вот так! (кулачок подпирает лицо)</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Машешь вслед? - Вот так! (помахать рукой)</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Утром спишь? - Вот так! (2 ладошки под щекой)</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А шалишь? - Вот так! (щёки надули и руками лопнули)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b/>
          <w:bCs/>
          <w:color w:val="000000"/>
          <w:sz w:val="28"/>
          <w:szCs w:val="28"/>
          <w:bdr w:val="none" w:sz="0" w:space="0" w:color="auto" w:frame="1"/>
          <w:lang w:eastAsia="ru-RU"/>
        </w:rPr>
        <w:t>Рекомендации к проведению упражнений артикуляционной гимнастики:</w:t>
      </w:r>
      <w:r w:rsidRPr="00D44142">
        <w:rPr>
          <w:rFonts w:ascii="Book Antiqua" w:eastAsia="Times New Roman" w:hAnsi="Book Antiqua" w:cs="Arial"/>
          <w:color w:val="000000"/>
          <w:sz w:val="28"/>
          <w:szCs w:val="28"/>
          <w:lang w:eastAsia="ru-RU"/>
        </w:rPr>
        <w:br/>
        <w:t>1. Регулярность! Не следует предлагать детям более 2-3 упражнений за раз.</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2. Каждое упражнение выполняется по 5-7 раз.</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3. От простых к более сложным. Проводить лучше эмоционально, в игровой форме.</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4. Из выполняемых 2-3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отработать старый материал. Для его закрепления можно придумать новые игровые приемы.</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lastRenderedPageBreak/>
        <w:t>5. Лучше всего артикуляционную гимнастику выполнять сидя, так как в таком положении у ребенка прямая спина, тело не напряжено, руки и ноги находятся в спокойном положении.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6.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должны находиться перед настольным зеркалом. Также ребенок может воспользоваться небольшим ручным зеркалом, но тогда взрослый должен находиться напротив ребенка лицом к нему.</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Статические упражнения для языка: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1. Птенчик</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широко открыт, язык спокойно лежит в ротовой полости.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2. Лопаточка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открыт, широкий расслабленный язык лежит на нижней губе</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3. Иголочка (Стрелочка Жало)</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-Рот открыт. Узкий напряженный язык выдвинут вперед</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4. Горка (киска сердится)</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открыт. Кончик языка упирается в нижние резцы, спинка языка поднята вверх</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5. Грибок</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открыт. Язык присосать к небу</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Динамические упражнения для языка: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1. Змейка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широко открыт. Узкий язык сильно выдвинуть вперед и убрать в глубь рта.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2. Качели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открыт. Напряженным языком сильно выдвинуть вперед и убрать в глубь рта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3. Футбол (Спрячь конфетку)</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закрыт. Напряженным языком упереться то в одну, то в другую щеку</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4. Лошадка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Присосать язык к небу, щелкнуть языком. Цокать медленно и сильно, тянуть подъязычную связку</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5. Оближем губки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Рот приоткрыт. Облизнуть сначала верхнюю, затем нижнюю губу по кругу.</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b/>
          <w:bCs/>
          <w:color w:val="000000"/>
          <w:sz w:val="28"/>
          <w:szCs w:val="28"/>
          <w:bdr w:val="none" w:sz="0" w:space="0" w:color="auto" w:frame="1"/>
          <w:lang w:eastAsia="ru-RU"/>
        </w:rPr>
        <w:t>Упражнения для развития подвижности нижней челюсти: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1. Трусливый птенчик</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lastRenderedPageBreak/>
        <w:t xml:space="preserve">- Широко открывать и закрывать рот, так чтобы тянулись уголки губ. Челюсть опускается примерно на расстояние ширины двух пальцев. </w:t>
      </w:r>
      <w:proofErr w:type="spellStart"/>
      <w:r w:rsidRPr="00D44142">
        <w:rPr>
          <w:rFonts w:ascii="Book Antiqua" w:eastAsia="Times New Roman" w:hAnsi="Book Antiqua" w:cs="Arial"/>
          <w:color w:val="000000"/>
          <w:sz w:val="28"/>
          <w:szCs w:val="28"/>
          <w:lang w:eastAsia="ru-RU"/>
        </w:rPr>
        <w:t>Язычек</w:t>
      </w:r>
      <w:proofErr w:type="spellEnd"/>
      <w:r w:rsidRPr="00D44142">
        <w:rPr>
          <w:rFonts w:ascii="Book Antiqua" w:eastAsia="Times New Roman" w:hAnsi="Book Antiqua" w:cs="Arial"/>
          <w:color w:val="000000"/>
          <w:sz w:val="28"/>
          <w:szCs w:val="28"/>
          <w:lang w:eastAsia="ru-RU"/>
        </w:rPr>
        <w:t>- «птенчик» сидит в гнездышке и не высовывается</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2. Обезьяна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Челюсть опускается вниз с максимальным вытягиванием языка к подбородку</w:t>
      </w:r>
      <w:r w:rsidRPr="00D44142">
        <w:rPr>
          <w:rFonts w:ascii="Book Antiqua" w:eastAsia="Times New Roman" w:hAnsi="Book Antiqua" w:cs="Arial"/>
          <w:color w:val="000000"/>
          <w:sz w:val="28"/>
          <w:szCs w:val="28"/>
          <w:lang w:eastAsia="ru-RU"/>
        </w:rPr>
        <w:br/>
        <w:t>3. Дразнилки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xml:space="preserve">- Широко, часто открывать рот и произносить: </w:t>
      </w:r>
      <w:proofErr w:type="gramStart"/>
      <w:r w:rsidRPr="00D44142">
        <w:rPr>
          <w:rFonts w:ascii="Book Antiqua" w:eastAsia="Times New Roman" w:hAnsi="Book Antiqua" w:cs="Arial"/>
          <w:color w:val="000000"/>
          <w:sz w:val="28"/>
          <w:szCs w:val="28"/>
          <w:lang w:eastAsia="ru-RU"/>
        </w:rPr>
        <w:t>па-па</w:t>
      </w:r>
      <w:proofErr w:type="gramEnd"/>
      <w:r w:rsidRPr="00D44142">
        <w:rPr>
          <w:rFonts w:ascii="Book Antiqua" w:eastAsia="Times New Roman" w:hAnsi="Book Antiqua" w:cs="Arial"/>
          <w:color w:val="000000"/>
          <w:sz w:val="28"/>
          <w:szCs w:val="28"/>
          <w:lang w:eastAsia="ru-RU"/>
        </w:rPr>
        <w:t>-па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4. Протяжно (на одном вдохе) произносите звуки:</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proofErr w:type="spellStart"/>
      <w:r w:rsidRPr="00D44142">
        <w:rPr>
          <w:rFonts w:ascii="Book Antiqua" w:eastAsia="Times New Roman" w:hAnsi="Book Antiqua" w:cs="Arial"/>
          <w:color w:val="000000"/>
          <w:sz w:val="28"/>
          <w:szCs w:val="28"/>
          <w:lang w:eastAsia="ru-RU"/>
        </w:rPr>
        <w:t>Ааааааааа</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яяяяяяяяя</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ооооооооо</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иииииииии</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аааааэээээ</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ооооояяяяя</w:t>
      </w:r>
      <w:proofErr w:type="spellEnd"/>
      <w:r w:rsidRPr="00D44142">
        <w:rPr>
          <w:rFonts w:ascii="Book Antiqua" w:eastAsia="Times New Roman" w:hAnsi="Book Antiqua" w:cs="Arial"/>
          <w:color w:val="000000"/>
          <w:sz w:val="28"/>
          <w:szCs w:val="28"/>
          <w:lang w:eastAsia="ru-RU"/>
        </w:rPr>
        <w:t xml:space="preserve"> </w:t>
      </w:r>
      <w:proofErr w:type="spellStart"/>
      <w:r w:rsidRPr="00D44142">
        <w:rPr>
          <w:rFonts w:ascii="Book Antiqua" w:eastAsia="Times New Roman" w:hAnsi="Book Antiqua" w:cs="Arial"/>
          <w:color w:val="000000"/>
          <w:sz w:val="28"/>
          <w:szCs w:val="28"/>
          <w:lang w:eastAsia="ru-RU"/>
        </w:rPr>
        <w:t>аааииияяяэээ</w:t>
      </w:r>
      <w:proofErr w:type="spellEnd"/>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Следите, за тем, чтобы при произнесении звуков раскрытие рта было достаточно полным.</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В процессе выполнения упражнений следите за тем, чтобы нижняя челюсть опускалась свободно вниз, гласные звуки сначала произносите немного подчеркнуто.</w:t>
      </w:r>
    </w:p>
    <w:p w:rsidR="00D44142" w:rsidRDefault="00D44142" w:rsidP="00D44142">
      <w:pPr>
        <w:spacing w:after="0" w:line="240" w:lineRule="auto"/>
        <w:jc w:val="both"/>
        <w:rPr>
          <w:rFonts w:ascii="Book Antiqua" w:eastAsia="Times New Roman" w:hAnsi="Book Antiqua" w:cs="Arial"/>
          <w:b/>
          <w:bCs/>
          <w:color w:val="000000"/>
          <w:sz w:val="28"/>
          <w:szCs w:val="28"/>
          <w:bdr w:val="none" w:sz="0" w:space="0" w:color="auto" w:frame="1"/>
          <w:lang w:eastAsia="ru-RU"/>
        </w:rPr>
      </w:pPr>
      <w:r w:rsidRPr="00D44142">
        <w:rPr>
          <w:rFonts w:ascii="Book Antiqua" w:eastAsia="Times New Roman" w:hAnsi="Book Antiqua" w:cs="Arial"/>
          <w:color w:val="000000"/>
          <w:sz w:val="28"/>
          <w:szCs w:val="28"/>
          <w:lang w:eastAsia="ru-RU"/>
        </w:rPr>
        <w:br/>
      </w:r>
      <w:r w:rsidRPr="00D44142">
        <w:rPr>
          <w:rFonts w:ascii="Book Antiqua" w:eastAsia="Times New Roman" w:hAnsi="Book Antiqua" w:cs="Arial"/>
          <w:b/>
          <w:bCs/>
          <w:color w:val="000000"/>
          <w:sz w:val="28"/>
          <w:szCs w:val="28"/>
          <w:bdr w:val="none" w:sz="0" w:space="0" w:color="auto" w:frame="1"/>
          <w:lang w:eastAsia="ru-RU"/>
        </w:rPr>
        <w:t>Тренировка мышц глотки и мягкого неба: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xml:space="preserve">1. </w:t>
      </w:r>
      <w:proofErr w:type="spellStart"/>
      <w:r w:rsidRPr="00D44142">
        <w:rPr>
          <w:rFonts w:ascii="Book Antiqua" w:eastAsia="Times New Roman" w:hAnsi="Book Antiqua" w:cs="Arial"/>
          <w:color w:val="000000"/>
          <w:sz w:val="28"/>
          <w:szCs w:val="28"/>
          <w:lang w:eastAsia="ru-RU"/>
        </w:rPr>
        <w:t>Глатать</w:t>
      </w:r>
      <w:proofErr w:type="spellEnd"/>
      <w:r w:rsidRPr="00D44142">
        <w:rPr>
          <w:rFonts w:ascii="Book Antiqua" w:eastAsia="Times New Roman" w:hAnsi="Book Antiqua" w:cs="Arial"/>
          <w:color w:val="000000"/>
          <w:sz w:val="28"/>
          <w:szCs w:val="28"/>
          <w:lang w:eastAsia="ru-RU"/>
        </w:rPr>
        <w:t xml:space="preserve"> воду маленькими порциями (20-30 глотков)</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2. Подражать:</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стону</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 мычанию</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-рычанию</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3. Выдвинуть язык к подбородку, втягивать его в рот с преодолением сопротивления. Взрослый пытается удержать язык ребенка вне рта</w:t>
      </w:r>
    </w:p>
    <w:p w:rsid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4. Надувать резиновые игрушки, пускать мыльные пузыри.</w:t>
      </w:r>
    </w:p>
    <w:p w:rsidR="00D44142" w:rsidRPr="00D44142" w:rsidRDefault="00D44142" w:rsidP="00D44142">
      <w:pPr>
        <w:spacing w:after="0" w:line="240" w:lineRule="auto"/>
        <w:jc w:val="both"/>
        <w:rPr>
          <w:rFonts w:ascii="Book Antiqua" w:eastAsia="Times New Roman" w:hAnsi="Book Antiqua" w:cs="Arial"/>
          <w:color w:val="000000"/>
          <w:sz w:val="28"/>
          <w:szCs w:val="28"/>
          <w:lang w:eastAsia="ru-RU"/>
        </w:rPr>
      </w:pPr>
      <w:r w:rsidRPr="00D44142">
        <w:rPr>
          <w:rFonts w:ascii="Book Antiqua" w:eastAsia="Times New Roman" w:hAnsi="Book Antiqua" w:cs="Arial"/>
          <w:color w:val="000000"/>
          <w:sz w:val="28"/>
          <w:szCs w:val="28"/>
          <w:lang w:eastAsia="ru-RU"/>
        </w:rPr>
        <w:t>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Будьте терпеливы, ласковы и спокойны, и ВСЕ ПОЛУЧИТСЯ!</w:t>
      </w:r>
    </w:p>
    <w:p w:rsidR="007009E5" w:rsidRDefault="007009E5"/>
    <w:sectPr w:rsidR="00700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1B"/>
    <w:rsid w:val="007009E5"/>
    <w:rsid w:val="008C351B"/>
    <w:rsid w:val="00D4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60495-E77F-42CC-9FB0-7C9406E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9451">
      <w:bodyDiv w:val="1"/>
      <w:marLeft w:val="0"/>
      <w:marRight w:val="0"/>
      <w:marTop w:val="0"/>
      <w:marBottom w:val="0"/>
      <w:divBdr>
        <w:top w:val="none" w:sz="0" w:space="0" w:color="auto"/>
        <w:left w:val="none" w:sz="0" w:space="0" w:color="auto"/>
        <w:bottom w:val="none" w:sz="0" w:space="0" w:color="auto"/>
        <w:right w:val="none" w:sz="0" w:space="0" w:color="auto"/>
      </w:divBdr>
      <w:divsChild>
        <w:div w:id="393509957">
          <w:marLeft w:val="0"/>
          <w:marRight w:val="0"/>
          <w:marTop w:val="15"/>
          <w:marBottom w:val="225"/>
          <w:divBdr>
            <w:top w:val="none" w:sz="0" w:space="0" w:color="auto"/>
            <w:left w:val="none" w:sz="0" w:space="0" w:color="auto"/>
            <w:bottom w:val="none" w:sz="0" w:space="0" w:color="auto"/>
            <w:right w:val="none" w:sz="0" w:space="0" w:color="auto"/>
          </w:divBdr>
          <w:divsChild>
            <w:div w:id="34159918">
              <w:marLeft w:val="0"/>
              <w:marRight w:val="0"/>
              <w:marTop w:val="150"/>
              <w:marBottom w:val="150"/>
              <w:divBdr>
                <w:top w:val="none" w:sz="0" w:space="0" w:color="auto"/>
                <w:left w:val="none" w:sz="0" w:space="0" w:color="auto"/>
                <w:bottom w:val="none" w:sz="0" w:space="0" w:color="auto"/>
                <w:right w:val="none" w:sz="0" w:space="0" w:color="auto"/>
              </w:divBdr>
            </w:div>
            <w:div w:id="1532305117">
              <w:marLeft w:val="0"/>
              <w:marRight w:val="0"/>
              <w:marTop w:val="0"/>
              <w:marBottom w:val="0"/>
              <w:divBdr>
                <w:top w:val="none" w:sz="0" w:space="0" w:color="auto"/>
                <w:left w:val="none" w:sz="0" w:space="0" w:color="auto"/>
                <w:bottom w:val="none" w:sz="0" w:space="0" w:color="auto"/>
                <w:right w:val="none" w:sz="0" w:space="0" w:color="auto"/>
              </w:divBdr>
              <w:divsChild>
                <w:div w:id="838618166">
                  <w:marLeft w:val="0"/>
                  <w:marRight w:val="0"/>
                  <w:marTop w:val="0"/>
                  <w:marBottom w:val="0"/>
                  <w:divBdr>
                    <w:top w:val="none" w:sz="0" w:space="0" w:color="auto"/>
                    <w:left w:val="none" w:sz="0" w:space="0" w:color="auto"/>
                    <w:bottom w:val="none" w:sz="0" w:space="0" w:color="auto"/>
                    <w:right w:val="none" w:sz="0" w:space="0" w:color="auto"/>
                  </w:divBdr>
                  <w:divsChild>
                    <w:div w:id="807019570">
                      <w:marLeft w:val="0"/>
                      <w:marRight w:val="0"/>
                      <w:marTop w:val="0"/>
                      <w:marBottom w:val="0"/>
                      <w:divBdr>
                        <w:top w:val="none" w:sz="0" w:space="0" w:color="auto"/>
                        <w:left w:val="none" w:sz="0" w:space="0" w:color="auto"/>
                        <w:bottom w:val="none" w:sz="0" w:space="0" w:color="auto"/>
                        <w:right w:val="none" w:sz="0" w:space="0" w:color="auto"/>
                      </w:divBdr>
                      <w:divsChild>
                        <w:div w:id="33623419">
                          <w:marLeft w:val="0"/>
                          <w:marRight w:val="0"/>
                          <w:marTop w:val="0"/>
                          <w:marBottom w:val="0"/>
                          <w:divBdr>
                            <w:top w:val="none" w:sz="0" w:space="0" w:color="auto"/>
                            <w:left w:val="none" w:sz="0" w:space="0" w:color="auto"/>
                            <w:bottom w:val="none" w:sz="0" w:space="0" w:color="auto"/>
                            <w:right w:val="none" w:sz="0" w:space="0" w:color="auto"/>
                          </w:divBdr>
                          <w:divsChild>
                            <w:div w:id="1906181467">
                              <w:marLeft w:val="0"/>
                              <w:marRight w:val="0"/>
                              <w:marTop w:val="0"/>
                              <w:marBottom w:val="0"/>
                              <w:divBdr>
                                <w:top w:val="none" w:sz="0" w:space="0" w:color="auto"/>
                                <w:left w:val="none" w:sz="0" w:space="0" w:color="auto"/>
                                <w:bottom w:val="none" w:sz="0" w:space="0" w:color="auto"/>
                                <w:right w:val="none" w:sz="0" w:space="0" w:color="auto"/>
                              </w:divBdr>
                              <w:divsChild>
                                <w:div w:id="1508247682">
                                  <w:marLeft w:val="0"/>
                                  <w:marRight w:val="0"/>
                                  <w:marTop w:val="0"/>
                                  <w:marBottom w:val="0"/>
                                  <w:divBdr>
                                    <w:top w:val="none" w:sz="0" w:space="0" w:color="auto"/>
                                    <w:left w:val="none" w:sz="0" w:space="0" w:color="auto"/>
                                    <w:bottom w:val="none" w:sz="0" w:space="0" w:color="auto"/>
                                    <w:right w:val="none" w:sz="0" w:space="0" w:color="auto"/>
                                  </w:divBdr>
                                  <w:divsChild>
                                    <w:div w:id="5344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1265</Words>
  <Characters>7217</Characters>
  <Application>Microsoft Office Word</Application>
  <DocSecurity>0</DocSecurity>
  <Lines>60</Lines>
  <Paragraphs>16</Paragraphs>
  <ScaleCrop>false</ScaleCrop>
  <Company>SPecialiST RePack</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2019-11-10T13:32:00Z</dcterms:created>
  <dcterms:modified xsi:type="dcterms:W3CDTF">2019-11-10T13:37:00Z</dcterms:modified>
</cp:coreProperties>
</file>